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F2BD" w14:textId="08F8B744" w:rsidR="00B04DC1" w:rsidRDefault="00B62848" w:rsidP="00B62848">
      <w:pPr>
        <w:rPr>
          <w:rFonts w:ascii="Century Gothic" w:eastAsia="Sintony" w:hAnsi="Century Gothic" w:cs="Sintony"/>
          <w:b/>
          <w:bCs/>
          <w:position w:val="3"/>
          <w:sz w:val="48"/>
          <w:szCs w:val="48"/>
        </w:rPr>
      </w:pPr>
      <w:r w:rsidRPr="00B62848">
        <w:rPr>
          <w:rFonts w:ascii="Century Gothic" w:eastAsia="Sintony" w:hAnsi="Century Gothic" w:cs="Sintony"/>
          <w:b/>
          <w:bCs/>
          <w:position w:val="3"/>
          <w:sz w:val="48"/>
          <w:szCs w:val="48"/>
        </w:rPr>
        <w:t>Bushfire and Natural Hazards CRC</w:t>
      </w:r>
      <w:r>
        <w:rPr>
          <w:rFonts w:ascii="Century Gothic" w:eastAsia="Sintony" w:hAnsi="Century Gothic" w:cs="Sintony"/>
          <w:b/>
          <w:bCs/>
          <w:position w:val="3"/>
          <w:sz w:val="48"/>
          <w:szCs w:val="48"/>
        </w:rPr>
        <w:t xml:space="preserve"> </w:t>
      </w:r>
      <w:r w:rsidR="00C37741">
        <w:rPr>
          <w:rFonts w:ascii="Century Gothic" w:eastAsia="Sintony" w:hAnsi="Century Gothic" w:cs="Sintony"/>
          <w:b/>
          <w:bCs/>
          <w:position w:val="3"/>
          <w:sz w:val="48"/>
          <w:szCs w:val="48"/>
        </w:rPr>
        <w:t>C</w:t>
      </w:r>
      <w:r w:rsidR="00BF667C">
        <w:rPr>
          <w:rFonts w:ascii="Century Gothic" w:eastAsia="Sintony" w:hAnsi="Century Gothic" w:cs="Sintony"/>
          <w:b/>
          <w:bCs/>
          <w:position w:val="3"/>
          <w:sz w:val="48"/>
          <w:szCs w:val="48"/>
        </w:rPr>
        <w:t>onference travel application form</w:t>
      </w:r>
    </w:p>
    <w:p w14:paraId="76800A6D" w14:textId="77777777" w:rsidR="00B62848" w:rsidRPr="00B62848" w:rsidRDefault="00B62848" w:rsidP="00B62848">
      <w:pPr>
        <w:rPr>
          <w:rFonts w:ascii="Century Gothic" w:eastAsia="Sintony" w:hAnsi="Century Gothic" w:cs="Sintony"/>
          <w:b/>
          <w:bCs/>
          <w:position w:val="3"/>
          <w:sz w:val="21"/>
          <w:szCs w:val="21"/>
        </w:rPr>
      </w:pPr>
    </w:p>
    <w:p w14:paraId="541AC97F" w14:textId="2CA8312C" w:rsidR="00F37EA5" w:rsidRDefault="00F37EA5" w:rsidP="00F37EA5">
      <w:pPr>
        <w:rPr>
          <w:rFonts w:ascii="Century Gothic" w:hAnsi="Century Gothic"/>
          <w:b/>
          <w:sz w:val="21"/>
          <w:szCs w:val="21"/>
        </w:rPr>
        <w:sectPr w:rsidR="00F37EA5" w:rsidSect="00D40D98">
          <w:headerReference w:type="default" r:id="rId8"/>
          <w:footerReference w:type="default" r:id="rId9"/>
          <w:headerReference w:type="first" r:id="rId10"/>
          <w:footerReference w:type="first" r:id="rId11"/>
          <w:pgSz w:w="11906" w:h="16838"/>
          <w:pgMar w:top="2410" w:right="1440" w:bottom="1440" w:left="1440" w:header="709" w:footer="567" w:gutter="0"/>
          <w:cols w:space="708"/>
          <w:titlePg/>
          <w:docGrid w:linePitch="360"/>
        </w:sectPr>
      </w:pPr>
    </w:p>
    <w:p w14:paraId="68DCAD47" w14:textId="397B7CDF" w:rsidR="005E5B17" w:rsidRDefault="00E124BC" w:rsidP="00B62848">
      <w:pPr>
        <w:rPr>
          <w:rFonts w:ascii="Century Gothic" w:hAnsi="Century Gothic"/>
          <w:sz w:val="21"/>
          <w:szCs w:val="21"/>
        </w:rPr>
      </w:pPr>
      <w:r w:rsidRPr="00E124BC">
        <w:rPr>
          <w:rFonts w:ascii="Century Gothic" w:hAnsi="Century Gothic"/>
          <w:sz w:val="21"/>
          <w:szCs w:val="21"/>
        </w:rPr>
        <w:t>The Bushfire and Natural Hazards CRC provides support for conference travel that furthers the strategic goals of the CRC. If travel support is approved, a condition of payment of that support is a one page report summarising the activities undertaken, the benefits to the CRC and future activities likely to result from the activities. Payment will be made to the institution employing the researcher, or in the case of students, the institution at which the student is enrolled</w:t>
      </w:r>
      <w:r w:rsidR="00BF667C" w:rsidRPr="00BF667C">
        <w:rPr>
          <w:rFonts w:ascii="Century Gothic" w:hAnsi="Century Gothic"/>
          <w:sz w:val="21"/>
          <w:szCs w:val="21"/>
        </w:rPr>
        <w:t>.</w:t>
      </w:r>
    </w:p>
    <w:p w14:paraId="415FF9C6" w14:textId="77777777" w:rsidR="006501A2" w:rsidRDefault="006501A2" w:rsidP="00B62848">
      <w:pPr>
        <w:rPr>
          <w:rFonts w:ascii="Century Gothic" w:hAnsi="Century Gothic"/>
          <w:sz w:val="21"/>
          <w:szCs w:val="21"/>
        </w:rPr>
      </w:pPr>
    </w:p>
    <w:tbl>
      <w:tblPr>
        <w:tblStyle w:val="PlainTable3"/>
        <w:tblW w:w="0" w:type="auto"/>
        <w:tblLook w:val="0400" w:firstRow="0" w:lastRow="0" w:firstColumn="0" w:lastColumn="0" w:noHBand="0" w:noVBand="1"/>
      </w:tblPr>
      <w:tblGrid>
        <w:gridCol w:w="3119"/>
        <w:gridCol w:w="5897"/>
      </w:tblGrid>
      <w:tr w:rsidR="00E8534F" w:rsidRPr="005E5EE2" w14:paraId="7315FDE2" w14:textId="77777777" w:rsidTr="00283BED">
        <w:trPr>
          <w:cnfStyle w:val="000000100000" w:firstRow="0" w:lastRow="0" w:firstColumn="0" w:lastColumn="0" w:oddVBand="0" w:evenVBand="0" w:oddHBand="1" w:evenHBand="0" w:firstRowFirstColumn="0" w:firstRowLastColumn="0" w:lastRowFirstColumn="0" w:lastRowLastColumn="0"/>
        </w:trPr>
        <w:tc>
          <w:tcPr>
            <w:tcW w:w="3119" w:type="dxa"/>
          </w:tcPr>
          <w:p w14:paraId="08C0DEFF" w14:textId="5D8CDD54" w:rsidR="006501A2" w:rsidRPr="00BF667C" w:rsidRDefault="00BF667C" w:rsidP="003D77E2">
            <w:pPr>
              <w:autoSpaceDE w:val="0"/>
              <w:autoSpaceDN w:val="0"/>
              <w:adjustRightInd w:val="0"/>
              <w:spacing w:before="120" w:after="120"/>
              <w:rPr>
                <w:rFonts w:ascii="Century Gothic" w:hAnsi="Century Gothic"/>
                <w:sz w:val="21"/>
                <w:szCs w:val="21"/>
              </w:rPr>
            </w:pPr>
            <w:r w:rsidRPr="00BF667C">
              <w:rPr>
                <w:rFonts w:ascii="Century Gothic" w:hAnsi="Century Gothic"/>
                <w:bCs/>
                <w:sz w:val="21"/>
                <w:szCs w:val="21"/>
              </w:rPr>
              <w:t>Applicant</w:t>
            </w:r>
          </w:p>
        </w:tc>
        <w:tc>
          <w:tcPr>
            <w:tcW w:w="5897" w:type="dxa"/>
          </w:tcPr>
          <w:p w14:paraId="6A37A085" w14:textId="28F332E9" w:rsidR="006501A2" w:rsidRPr="00161BC3" w:rsidRDefault="006501A2" w:rsidP="003D77E2">
            <w:pPr>
              <w:autoSpaceDE w:val="0"/>
              <w:autoSpaceDN w:val="0"/>
              <w:adjustRightInd w:val="0"/>
              <w:spacing w:before="120" w:after="120"/>
              <w:rPr>
                <w:rFonts w:cs="Calibri"/>
                <w:color w:val="00B050"/>
                <w:sz w:val="20"/>
                <w:szCs w:val="20"/>
              </w:rPr>
            </w:pPr>
            <w:r w:rsidRPr="003A0284">
              <w:rPr>
                <w:rFonts w:ascii="Century Gothic" w:hAnsi="Century Gothic"/>
                <w:sz w:val="21"/>
                <w:szCs w:val="21"/>
              </w:rPr>
              <w:t>[Insert text here]</w:t>
            </w:r>
          </w:p>
        </w:tc>
      </w:tr>
      <w:tr w:rsidR="00E8534F" w:rsidRPr="005E5EE2" w14:paraId="2864DF2F" w14:textId="77777777" w:rsidTr="00283BED">
        <w:tc>
          <w:tcPr>
            <w:tcW w:w="3119" w:type="dxa"/>
          </w:tcPr>
          <w:p w14:paraId="2DB9B2B3" w14:textId="3EE020BE" w:rsidR="006501A2" w:rsidRPr="00161BC3" w:rsidRDefault="00BF667C" w:rsidP="003D77E2">
            <w:pPr>
              <w:autoSpaceDE w:val="0"/>
              <w:autoSpaceDN w:val="0"/>
              <w:adjustRightInd w:val="0"/>
              <w:spacing w:before="120" w:after="120"/>
              <w:rPr>
                <w:rFonts w:cs="Calibri"/>
                <w:b/>
                <w:sz w:val="20"/>
                <w:szCs w:val="20"/>
              </w:rPr>
            </w:pPr>
            <w:r w:rsidRPr="00BF667C">
              <w:rPr>
                <w:rFonts w:ascii="Century Gothic" w:hAnsi="Century Gothic"/>
                <w:bCs/>
                <w:sz w:val="21"/>
                <w:szCs w:val="21"/>
              </w:rPr>
              <w:t>CRC affiliation</w:t>
            </w:r>
          </w:p>
        </w:tc>
        <w:tc>
          <w:tcPr>
            <w:tcW w:w="5897" w:type="dxa"/>
          </w:tcPr>
          <w:p w14:paraId="4B76E84F" w14:textId="77777777" w:rsidR="006501A2" w:rsidRDefault="009B4A3C" w:rsidP="00BF667C">
            <w:pPr>
              <w:spacing w:before="120" w:after="120"/>
              <w:rPr>
                <w:rFonts w:ascii="Century Gothic" w:hAnsi="Century Gothic"/>
                <w:sz w:val="21"/>
                <w:szCs w:val="21"/>
              </w:rPr>
            </w:pPr>
            <w:sdt>
              <w:sdtPr>
                <w:rPr>
                  <w:rFonts w:ascii="Century Gothic" w:hAnsi="Century Gothic"/>
                  <w:sz w:val="21"/>
                  <w:szCs w:val="21"/>
                </w:rPr>
                <w:id w:val="480968198"/>
                <w14:checkbox>
                  <w14:checked w14:val="0"/>
                  <w14:checkedState w14:val="2612" w14:font="MS Gothic"/>
                  <w14:uncheckedState w14:val="2610" w14:font="MS Gothic"/>
                </w14:checkbox>
              </w:sdtPr>
              <w:sdtEndPr/>
              <w:sdtContent>
                <w:r w:rsidR="00BF667C">
                  <w:rPr>
                    <w:rFonts w:ascii="MS Gothic" w:eastAsia="MS Gothic" w:hAnsi="MS Gothic" w:hint="eastAsia"/>
                    <w:sz w:val="21"/>
                    <w:szCs w:val="21"/>
                  </w:rPr>
                  <w:t>☐</w:t>
                </w:r>
              </w:sdtContent>
            </w:sdt>
            <w:r w:rsidR="00BF667C">
              <w:rPr>
                <w:rFonts w:ascii="Century Gothic" w:hAnsi="Century Gothic"/>
                <w:sz w:val="21"/>
                <w:szCs w:val="21"/>
              </w:rPr>
              <w:t xml:space="preserve"> Researcher </w:t>
            </w:r>
          </w:p>
          <w:p w14:paraId="7DC0F72E" w14:textId="1055CD60" w:rsidR="00BF667C" w:rsidRDefault="009B4A3C" w:rsidP="00BF667C">
            <w:pPr>
              <w:spacing w:before="120" w:after="120"/>
              <w:rPr>
                <w:rFonts w:ascii="Century Gothic" w:hAnsi="Century Gothic"/>
                <w:sz w:val="21"/>
                <w:szCs w:val="21"/>
              </w:rPr>
            </w:pPr>
            <w:sdt>
              <w:sdtPr>
                <w:rPr>
                  <w:rFonts w:ascii="Century Gothic" w:hAnsi="Century Gothic"/>
                  <w:sz w:val="21"/>
                  <w:szCs w:val="21"/>
                </w:rPr>
                <w:id w:val="1467319058"/>
                <w14:checkbox>
                  <w14:checked w14:val="0"/>
                  <w14:checkedState w14:val="2612" w14:font="MS Gothic"/>
                  <w14:uncheckedState w14:val="2610" w14:font="MS Gothic"/>
                </w14:checkbox>
              </w:sdtPr>
              <w:sdtEndPr/>
              <w:sdtContent>
                <w:r w:rsidR="00BF667C">
                  <w:rPr>
                    <w:rFonts w:ascii="MS Gothic" w:eastAsia="MS Gothic" w:hAnsi="MS Gothic" w:hint="eastAsia"/>
                    <w:sz w:val="21"/>
                    <w:szCs w:val="21"/>
                  </w:rPr>
                  <w:t>☐</w:t>
                </w:r>
              </w:sdtContent>
            </w:sdt>
            <w:r w:rsidR="00BF667C">
              <w:rPr>
                <w:rFonts w:ascii="Century Gothic" w:hAnsi="Century Gothic"/>
                <w:sz w:val="21"/>
                <w:szCs w:val="21"/>
              </w:rPr>
              <w:t xml:space="preserve"> </w:t>
            </w:r>
            <w:r w:rsidR="00BF667C" w:rsidRPr="00BF667C">
              <w:rPr>
                <w:rFonts w:ascii="Century Gothic" w:hAnsi="Century Gothic"/>
                <w:sz w:val="21"/>
                <w:szCs w:val="21"/>
              </w:rPr>
              <w:t xml:space="preserve">Funded PhD </w:t>
            </w:r>
            <w:r w:rsidR="00FE64E9">
              <w:rPr>
                <w:rFonts w:ascii="Century Gothic" w:hAnsi="Century Gothic"/>
                <w:sz w:val="21"/>
                <w:szCs w:val="21"/>
              </w:rPr>
              <w:t>s</w:t>
            </w:r>
            <w:r w:rsidR="00BF667C" w:rsidRPr="00BF667C">
              <w:rPr>
                <w:rFonts w:ascii="Century Gothic" w:hAnsi="Century Gothic"/>
                <w:sz w:val="21"/>
                <w:szCs w:val="21"/>
              </w:rPr>
              <w:t>tudent</w:t>
            </w:r>
          </w:p>
          <w:p w14:paraId="48095092" w14:textId="1A9B4276" w:rsidR="00BF667C" w:rsidRPr="00BF667C" w:rsidRDefault="009B4A3C" w:rsidP="00BF667C">
            <w:pPr>
              <w:spacing w:before="120" w:after="120"/>
              <w:rPr>
                <w:rFonts w:ascii="Century Gothic" w:hAnsi="Century Gothic"/>
                <w:sz w:val="21"/>
                <w:szCs w:val="21"/>
              </w:rPr>
            </w:pPr>
            <w:sdt>
              <w:sdtPr>
                <w:rPr>
                  <w:rFonts w:ascii="Century Gothic" w:hAnsi="Century Gothic"/>
                  <w:sz w:val="21"/>
                  <w:szCs w:val="21"/>
                </w:rPr>
                <w:id w:val="-575750141"/>
                <w14:checkbox>
                  <w14:checked w14:val="0"/>
                  <w14:checkedState w14:val="2612" w14:font="MS Gothic"/>
                  <w14:uncheckedState w14:val="2610" w14:font="MS Gothic"/>
                </w14:checkbox>
              </w:sdtPr>
              <w:sdtEndPr/>
              <w:sdtContent>
                <w:r w:rsidR="00BF667C">
                  <w:rPr>
                    <w:rFonts w:ascii="MS Gothic" w:eastAsia="MS Gothic" w:hAnsi="MS Gothic" w:hint="eastAsia"/>
                    <w:sz w:val="21"/>
                    <w:szCs w:val="21"/>
                  </w:rPr>
                  <w:t>☐</w:t>
                </w:r>
              </w:sdtContent>
            </w:sdt>
            <w:r w:rsidR="00BF667C">
              <w:rPr>
                <w:rFonts w:ascii="Century Gothic" w:hAnsi="Century Gothic"/>
                <w:sz w:val="21"/>
                <w:szCs w:val="21"/>
              </w:rPr>
              <w:t xml:space="preserve"> </w:t>
            </w:r>
            <w:r w:rsidR="00BF667C" w:rsidRPr="00BF667C">
              <w:rPr>
                <w:rFonts w:ascii="Century Gothic" w:hAnsi="Century Gothic"/>
                <w:sz w:val="21"/>
                <w:szCs w:val="21"/>
              </w:rPr>
              <w:t xml:space="preserve">Associate </w:t>
            </w:r>
            <w:r w:rsidR="00FE64E9">
              <w:rPr>
                <w:rFonts w:ascii="Century Gothic" w:hAnsi="Century Gothic"/>
                <w:sz w:val="21"/>
                <w:szCs w:val="21"/>
              </w:rPr>
              <w:t>s</w:t>
            </w:r>
            <w:r w:rsidR="00BF667C" w:rsidRPr="00BF667C">
              <w:rPr>
                <w:rFonts w:ascii="Century Gothic" w:hAnsi="Century Gothic"/>
                <w:sz w:val="21"/>
                <w:szCs w:val="21"/>
              </w:rPr>
              <w:t>tudent</w:t>
            </w:r>
          </w:p>
        </w:tc>
      </w:tr>
      <w:tr w:rsidR="00E8534F" w:rsidRPr="005E5EE2" w14:paraId="1FE0E0F2" w14:textId="77777777" w:rsidTr="00283BED">
        <w:trPr>
          <w:cnfStyle w:val="000000100000" w:firstRow="0" w:lastRow="0" w:firstColumn="0" w:lastColumn="0" w:oddVBand="0" w:evenVBand="0" w:oddHBand="1" w:evenHBand="0" w:firstRowFirstColumn="0" w:firstRowLastColumn="0" w:lastRowFirstColumn="0" w:lastRowLastColumn="0"/>
        </w:trPr>
        <w:tc>
          <w:tcPr>
            <w:tcW w:w="3119" w:type="dxa"/>
          </w:tcPr>
          <w:p w14:paraId="40D2E85D" w14:textId="131B5C09" w:rsidR="006501A2" w:rsidRPr="00161BC3" w:rsidRDefault="006501A2" w:rsidP="003D77E2">
            <w:pPr>
              <w:autoSpaceDE w:val="0"/>
              <w:autoSpaceDN w:val="0"/>
              <w:adjustRightInd w:val="0"/>
              <w:spacing w:before="120" w:after="120"/>
              <w:rPr>
                <w:rFonts w:cs="Calibri"/>
                <w:b/>
                <w:sz w:val="20"/>
                <w:szCs w:val="20"/>
              </w:rPr>
            </w:pPr>
            <w:r w:rsidRPr="00161BC3">
              <w:rPr>
                <w:rFonts w:cs="Calibri"/>
                <w:b/>
                <w:sz w:val="20"/>
                <w:szCs w:val="20"/>
              </w:rPr>
              <w:t xml:space="preserve"> </w:t>
            </w:r>
            <w:r w:rsidR="00BF667C" w:rsidRPr="00BF667C">
              <w:rPr>
                <w:rFonts w:ascii="Century Gothic" w:hAnsi="Century Gothic"/>
                <w:bCs/>
                <w:sz w:val="21"/>
                <w:szCs w:val="21"/>
              </w:rPr>
              <w:t>Institution</w:t>
            </w:r>
          </w:p>
        </w:tc>
        <w:tc>
          <w:tcPr>
            <w:tcW w:w="5897" w:type="dxa"/>
          </w:tcPr>
          <w:p w14:paraId="76290CE7" w14:textId="44A16E8B" w:rsidR="006501A2" w:rsidRPr="00161BC3" w:rsidRDefault="006501A2" w:rsidP="003D77E2">
            <w:pPr>
              <w:autoSpaceDE w:val="0"/>
              <w:autoSpaceDN w:val="0"/>
              <w:adjustRightInd w:val="0"/>
              <w:spacing w:before="120" w:after="120"/>
              <w:rPr>
                <w:rFonts w:cs="Calibri"/>
                <w:color w:val="1F497D"/>
                <w:sz w:val="20"/>
                <w:szCs w:val="20"/>
              </w:rPr>
            </w:pPr>
            <w:r w:rsidRPr="003A0284">
              <w:rPr>
                <w:rFonts w:ascii="Century Gothic" w:hAnsi="Century Gothic"/>
                <w:sz w:val="21"/>
                <w:szCs w:val="21"/>
              </w:rPr>
              <w:t>[Insert text here]</w:t>
            </w:r>
          </w:p>
        </w:tc>
      </w:tr>
      <w:tr w:rsidR="00E8534F" w:rsidRPr="005E5EE2" w14:paraId="6EA47BF7" w14:textId="77777777" w:rsidTr="00283BED">
        <w:tc>
          <w:tcPr>
            <w:tcW w:w="3119" w:type="dxa"/>
          </w:tcPr>
          <w:p w14:paraId="11227477" w14:textId="7798A286" w:rsidR="006501A2" w:rsidRPr="00161BC3" w:rsidRDefault="00BF667C" w:rsidP="003D77E2">
            <w:pPr>
              <w:autoSpaceDE w:val="0"/>
              <w:autoSpaceDN w:val="0"/>
              <w:adjustRightInd w:val="0"/>
              <w:spacing w:before="120" w:after="120"/>
              <w:rPr>
                <w:rFonts w:cs="Calibri"/>
                <w:b/>
                <w:sz w:val="20"/>
                <w:szCs w:val="20"/>
              </w:rPr>
            </w:pPr>
            <w:r w:rsidRPr="00BF667C">
              <w:rPr>
                <w:rFonts w:ascii="Century Gothic" w:hAnsi="Century Gothic"/>
                <w:bCs/>
                <w:sz w:val="21"/>
                <w:szCs w:val="21"/>
              </w:rPr>
              <w:t>Date of application</w:t>
            </w:r>
          </w:p>
        </w:tc>
        <w:tc>
          <w:tcPr>
            <w:tcW w:w="5897" w:type="dxa"/>
          </w:tcPr>
          <w:p w14:paraId="71DAB6D2" w14:textId="7269D11D" w:rsidR="006501A2" w:rsidRPr="00161BC3" w:rsidRDefault="006501A2" w:rsidP="003D77E2">
            <w:pPr>
              <w:autoSpaceDE w:val="0"/>
              <w:autoSpaceDN w:val="0"/>
              <w:adjustRightInd w:val="0"/>
              <w:spacing w:before="120" w:after="120"/>
              <w:rPr>
                <w:rFonts w:cs="Calibri"/>
                <w:color w:val="1F497D"/>
                <w:sz w:val="20"/>
                <w:szCs w:val="20"/>
              </w:rPr>
            </w:pPr>
            <w:r w:rsidRPr="003A0284">
              <w:rPr>
                <w:rFonts w:ascii="Century Gothic" w:hAnsi="Century Gothic"/>
                <w:sz w:val="21"/>
                <w:szCs w:val="21"/>
              </w:rPr>
              <w:t>[Insert text here]</w:t>
            </w:r>
          </w:p>
        </w:tc>
      </w:tr>
      <w:tr w:rsidR="002045CB" w:rsidRPr="005E5EE2" w14:paraId="2A543400" w14:textId="77777777" w:rsidTr="00283BED">
        <w:trPr>
          <w:cnfStyle w:val="000000100000" w:firstRow="0" w:lastRow="0" w:firstColumn="0" w:lastColumn="0" w:oddVBand="0" w:evenVBand="0" w:oddHBand="1" w:evenHBand="0" w:firstRowFirstColumn="0" w:firstRowLastColumn="0" w:lastRowFirstColumn="0" w:lastRowLastColumn="0"/>
        </w:trPr>
        <w:tc>
          <w:tcPr>
            <w:tcW w:w="3119" w:type="dxa"/>
          </w:tcPr>
          <w:p w14:paraId="692D6E09" w14:textId="2CF4CAE4" w:rsidR="00BF667C" w:rsidRDefault="00BF667C" w:rsidP="003D77E2">
            <w:pPr>
              <w:autoSpaceDE w:val="0"/>
              <w:autoSpaceDN w:val="0"/>
              <w:adjustRightInd w:val="0"/>
              <w:spacing w:before="120" w:after="120"/>
              <w:rPr>
                <w:rFonts w:ascii="Century Gothic" w:hAnsi="Century Gothic"/>
                <w:bCs/>
                <w:sz w:val="21"/>
                <w:szCs w:val="21"/>
              </w:rPr>
            </w:pPr>
            <w:r w:rsidRPr="00BF667C">
              <w:rPr>
                <w:rFonts w:ascii="Century Gothic" w:hAnsi="Century Gothic"/>
                <w:bCs/>
                <w:sz w:val="21"/>
                <w:szCs w:val="21"/>
              </w:rPr>
              <w:t xml:space="preserve">Reason for </w:t>
            </w:r>
            <w:r w:rsidR="00271D5C">
              <w:rPr>
                <w:rFonts w:ascii="Century Gothic" w:hAnsi="Century Gothic"/>
                <w:bCs/>
                <w:sz w:val="21"/>
                <w:szCs w:val="21"/>
              </w:rPr>
              <w:t>t</w:t>
            </w:r>
            <w:r w:rsidRPr="00BF667C">
              <w:rPr>
                <w:rFonts w:ascii="Century Gothic" w:hAnsi="Century Gothic"/>
                <w:bCs/>
                <w:sz w:val="21"/>
                <w:szCs w:val="21"/>
              </w:rPr>
              <w:t xml:space="preserve">ravel </w:t>
            </w:r>
            <w:r w:rsidR="00271D5C">
              <w:rPr>
                <w:rFonts w:ascii="Century Gothic" w:hAnsi="Century Gothic"/>
                <w:bCs/>
                <w:sz w:val="21"/>
                <w:szCs w:val="21"/>
              </w:rPr>
              <w:t>s</w:t>
            </w:r>
            <w:r w:rsidRPr="00BF667C">
              <w:rPr>
                <w:rFonts w:ascii="Century Gothic" w:hAnsi="Century Gothic"/>
                <w:bCs/>
                <w:sz w:val="21"/>
                <w:szCs w:val="21"/>
              </w:rPr>
              <w:t xml:space="preserve">upport </w:t>
            </w:r>
            <w:r w:rsidR="00271D5C">
              <w:rPr>
                <w:rFonts w:ascii="Century Gothic" w:hAnsi="Century Gothic"/>
                <w:bCs/>
                <w:sz w:val="21"/>
                <w:szCs w:val="21"/>
              </w:rPr>
              <w:t>r</w:t>
            </w:r>
            <w:r w:rsidRPr="00BF667C">
              <w:rPr>
                <w:rFonts w:ascii="Century Gothic" w:hAnsi="Century Gothic"/>
                <w:bCs/>
                <w:sz w:val="21"/>
                <w:szCs w:val="21"/>
              </w:rPr>
              <w:t>equest</w:t>
            </w:r>
          </w:p>
          <w:p w14:paraId="51FD3C63" w14:textId="694F7A01" w:rsidR="00BF667C" w:rsidRPr="00BF667C" w:rsidRDefault="00BF667C" w:rsidP="003D77E2">
            <w:pPr>
              <w:autoSpaceDE w:val="0"/>
              <w:autoSpaceDN w:val="0"/>
              <w:adjustRightInd w:val="0"/>
              <w:spacing w:before="120" w:after="120"/>
              <w:rPr>
                <w:rFonts w:ascii="Century Gothic" w:hAnsi="Century Gothic"/>
                <w:bCs/>
                <w:sz w:val="21"/>
                <w:szCs w:val="21"/>
              </w:rPr>
            </w:pPr>
            <w:r w:rsidRPr="00BF667C">
              <w:rPr>
                <w:rFonts w:cs="Calibri"/>
                <w:i/>
                <w:sz w:val="16"/>
                <w:szCs w:val="16"/>
              </w:rPr>
              <w:t>What will you do on the trip?</w:t>
            </w:r>
          </w:p>
        </w:tc>
        <w:tc>
          <w:tcPr>
            <w:tcW w:w="5897" w:type="dxa"/>
          </w:tcPr>
          <w:p w14:paraId="7B028278" w14:textId="6FC3C644" w:rsidR="00BF667C" w:rsidRPr="003A0284" w:rsidRDefault="00BF667C" w:rsidP="003D77E2">
            <w:pPr>
              <w:autoSpaceDE w:val="0"/>
              <w:autoSpaceDN w:val="0"/>
              <w:adjustRightInd w:val="0"/>
              <w:spacing w:before="120" w:after="120"/>
              <w:rPr>
                <w:rFonts w:ascii="Century Gothic" w:hAnsi="Century Gothic"/>
                <w:sz w:val="21"/>
                <w:szCs w:val="21"/>
              </w:rPr>
            </w:pPr>
            <w:bookmarkStart w:id="0" w:name="_GoBack"/>
            <w:bookmarkEnd w:id="0"/>
          </w:p>
        </w:tc>
      </w:tr>
      <w:tr w:rsidR="00E8534F" w:rsidRPr="005E5EE2" w14:paraId="5B12F869" w14:textId="77777777" w:rsidTr="00283BED">
        <w:tc>
          <w:tcPr>
            <w:tcW w:w="3119" w:type="dxa"/>
          </w:tcPr>
          <w:p w14:paraId="07AA9EE8" w14:textId="772F1D2B" w:rsidR="00BF667C" w:rsidRDefault="00BF667C" w:rsidP="003D77E2">
            <w:pPr>
              <w:autoSpaceDE w:val="0"/>
              <w:autoSpaceDN w:val="0"/>
              <w:adjustRightInd w:val="0"/>
              <w:spacing w:before="120" w:after="120"/>
              <w:rPr>
                <w:rFonts w:ascii="Century Gothic" w:hAnsi="Century Gothic"/>
                <w:bCs/>
                <w:sz w:val="21"/>
                <w:szCs w:val="21"/>
              </w:rPr>
            </w:pPr>
            <w:r w:rsidRPr="00BF667C">
              <w:rPr>
                <w:rFonts w:ascii="Century Gothic" w:hAnsi="Century Gothic"/>
                <w:bCs/>
                <w:sz w:val="21"/>
                <w:szCs w:val="21"/>
              </w:rPr>
              <w:t xml:space="preserve">Benefit to </w:t>
            </w:r>
            <w:r w:rsidR="00271D5C">
              <w:rPr>
                <w:rFonts w:ascii="Century Gothic" w:hAnsi="Century Gothic"/>
                <w:bCs/>
                <w:sz w:val="21"/>
                <w:szCs w:val="21"/>
              </w:rPr>
              <w:t xml:space="preserve">the </w:t>
            </w:r>
            <w:r w:rsidRPr="00BF667C">
              <w:rPr>
                <w:rFonts w:ascii="Century Gothic" w:hAnsi="Century Gothic"/>
                <w:bCs/>
                <w:sz w:val="21"/>
                <w:szCs w:val="21"/>
              </w:rPr>
              <w:t>CRC</w:t>
            </w:r>
          </w:p>
          <w:p w14:paraId="3B8F0E90" w14:textId="77777777" w:rsidR="00E124BC" w:rsidRDefault="00E124BC" w:rsidP="00E124BC">
            <w:pPr>
              <w:autoSpaceDE w:val="0"/>
              <w:autoSpaceDN w:val="0"/>
              <w:adjustRightInd w:val="0"/>
              <w:spacing w:before="120" w:after="120"/>
              <w:rPr>
                <w:rFonts w:cs="Calibri"/>
                <w:i/>
                <w:sz w:val="16"/>
                <w:szCs w:val="16"/>
              </w:rPr>
            </w:pPr>
            <w:r w:rsidRPr="00E124BC">
              <w:rPr>
                <w:rFonts w:cs="Calibri"/>
                <w:i/>
                <w:sz w:val="16"/>
                <w:szCs w:val="16"/>
              </w:rPr>
              <w:t xml:space="preserve">How will it benefit the Bushfire and Natural Hazards CRC, for example, how will the </w:t>
            </w:r>
            <w:proofErr w:type="gramStart"/>
            <w:r w:rsidRPr="00E124BC">
              <w:rPr>
                <w:rFonts w:cs="Calibri"/>
                <w:i/>
                <w:sz w:val="16"/>
                <w:szCs w:val="16"/>
              </w:rPr>
              <w:t>travel</w:t>
            </w:r>
            <w:proofErr w:type="gramEnd"/>
            <w:r>
              <w:rPr>
                <w:rFonts w:cs="Calibri"/>
                <w:i/>
                <w:sz w:val="16"/>
                <w:szCs w:val="16"/>
              </w:rPr>
              <w:t xml:space="preserve"> </w:t>
            </w:r>
          </w:p>
          <w:p w14:paraId="2E317E4B" w14:textId="53FEBBAC" w:rsidR="00E124BC" w:rsidRPr="00E124BC" w:rsidRDefault="00E124BC" w:rsidP="00E124BC">
            <w:pPr>
              <w:pStyle w:val="ListParagraph"/>
              <w:numPr>
                <w:ilvl w:val="0"/>
                <w:numId w:val="9"/>
              </w:numPr>
              <w:autoSpaceDE w:val="0"/>
              <w:autoSpaceDN w:val="0"/>
              <w:adjustRightInd w:val="0"/>
              <w:spacing w:before="120" w:after="120"/>
              <w:rPr>
                <w:rFonts w:cs="Calibri"/>
                <w:i/>
                <w:sz w:val="16"/>
                <w:szCs w:val="16"/>
              </w:rPr>
            </w:pPr>
            <w:r w:rsidRPr="00E124BC">
              <w:rPr>
                <w:rFonts w:cs="Calibri"/>
                <w:i/>
                <w:sz w:val="16"/>
                <w:szCs w:val="16"/>
              </w:rPr>
              <w:t>further CRC project goals? If so, which projects?</w:t>
            </w:r>
          </w:p>
          <w:p w14:paraId="7A1C8DC1" w14:textId="7BC2096C" w:rsidR="00BF667C" w:rsidRPr="00BF667C" w:rsidRDefault="00E124BC" w:rsidP="00E124BC">
            <w:pPr>
              <w:pStyle w:val="ListParagraph"/>
              <w:numPr>
                <w:ilvl w:val="0"/>
                <w:numId w:val="9"/>
              </w:numPr>
              <w:autoSpaceDE w:val="0"/>
              <w:autoSpaceDN w:val="0"/>
              <w:adjustRightInd w:val="0"/>
              <w:spacing w:before="120" w:after="120"/>
              <w:rPr>
                <w:rFonts w:cs="Calibri"/>
                <w:i/>
                <w:sz w:val="16"/>
                <w:szCs w:val="16"/>
              </w:rPr>
            </w:pPr>
            <w:r>
              <w:rPr>
                <w:rFonts w:cs="Calibri"/>
                <w:i/>
                <w:sz w:val="16"/>
                <w:szCs w:val="16"/>
              </w:rPr>
              <w:t>d</w:t>
            </w:r>
            <w:r w:rsidRPr="00E124BC">
              <w:rPr>
                <w:rFonts w:cs="Calibri"/>
                <w:i/>
                <w:sz w:val="16"/>
                <w:szCs w:val="16"/>
              </w:rPr>
              <w:t>evelop CRC domestic/international linkages?</w:t>
            </w:r>
          </w:p>
        </w:tc>
        <w:tc>
          <w:tcPr>
            <w:tcW w:w="5897" w:type="dxa"/>
          </w:tcPr>
          <w:p w14:paraId="34772D55" w14:textId="18D196F6" w:rsidR="00BF667C" w:rsidRPr="003A0284" w:rsidRDefault="00BF667C" w:rsidP="003D77E2">
            <w:pPr>
              <w:autoSpaceDE w:val="0"/>
              <w:autoSpaceDN w:val="0"/>
              <w:adjustRightInd w:val="0"/>
              <w:spacing w:before="120" w:after="120"/>
              <w:rPr>
                <w:rFonts w:ascii="Century Gothic" w:hAnsi="Century Gothic"/>
                <w:sz w:val="21"/>
                <w:szCs w:val="21"/>
              </w:rPr>
            </w:pPr>
          </w:p>
        </w:tc>
      </w:tr>
      <w:tr w:rsidR="00E8534F" w:rsidRPr="005E5EE2" w14:paraId="0EC7CBCC" w14:textId="77777777" w:rsidTr="00283BED">
        <w:trPr>
          <w:cnfStyle w:val="000000100000" w:firstRow="0" w:lastRow="0" w:firstColumn="0" w:lastColumn="0" w:oddVBand="0" w:evenVBand="0" w:oddHBand="1" w:evenHBand="0" w:firstRowFirstColumn="0" w:firstRowLastColumn="0" w:lastRowFirstColumn="0" w:lastRowLastColumn="0"/>
        </w:trPr>
        <w:tc>
          <w:tcPr>
            <w:tcW w:w="3119" w:type="dxa"/>
          </w:tcPr>
          <w:p w14:paraId="1C1001B8" w14:textId="741E6C70" w:rsidR="00BF667C" w:rsidRPr="00BF667C" w:rsidRDefault="00B229AB" w:rsidP="003D77E2">
            <w:pPr>
              <w:autoSpaceDE w:val="0"/>
              <w:autoSpaceDN w:val="0"/>
              <w:adjustRightInd w:val="0"/>
              <w:spacing w:before="120" w:after="120"/>
              <w:rPr>
                <w:rFonts w:ascii="Century Gothic" w:hAnsi="Century Gothic"/>
                <w:bCs/>
                <w:sz w:val="21"/>
                <w:szCs w:val="21"/>
              </w:rPr>
            </w:pPr>
            <w:r w:rsidRPr="00B229AB">
              <w:rPr>
                <w:rFonts w:ascii="Century Gothic" w:hAnsi="Century Gothic"/>
                <w:bCs/>
                <w:sz w:val="21"/>
                <w:szCs w:val="21"/>
              </w:rPr>
              <w:t>Budget</w:t>
            </w:r>
          </w:p>
        </w:tc>
        <w:tc>
          <w:tcPr>
            <w:tcW w:w="5897" w:type="dxa"/>
          </w:tcPr>
          <w:p w14:paraId="2D1EB9B9" w14:textId="0B742B43" w:rsidR="00BF667C" w:rsidRPr="003A0284" w:rsidRDefault="00B229AB" w:rsidP="003D77E2">
            <w:pPr>
              <w:autoSpaceDE w:val="0"/>
              <w:autoSpaceDN w:val="0"/>
              <w:adjustRightInd w:val="0"/>
              <w:spacing w:before="120" w:after="120"/>
              <w:rPr>
                <w:rFonts w:ascii="Century Gothic" w:hAnsi="Century Gothic"/>
                <w:sz w:val="21"/>
                <w:szCs w:val="21"/>
              </w:rPr>
            </w:pPr>
            <w:r w:rsidRPr="003A0284">
              <w:rPr>
                <w:rFonts w:ascii="Century Gothic" w:hAnsi="Century Gothic"/>
                <w:sz w:val="21"/>
                <w:szCs w:val="21"/>
              </w:rPr>
              <w:t>[Insert text here]</w:t>
            </w:r>
          </w:p>
        </w:tc>
      </w:tr>
      <w:tr w:rsidR="00E8534F" w:rsidRPr="005E5EE2" w14:paraId="6B5FC92D" w14:textId="77777777" w:rsidTr="00283BED">
        <w:tc>
          <w:tcPr>
            <w:tcW w:w="3119" w:type="dxa"/>
          </w:tcPr>
          <w:p w14:paraId="4B292DF9" w14:textId="14001EE7" w:rsidR="00BF667C" w:rsidRPr="00BF667C" w:rsidRDefault="00B229AB" w:rsidP="003D77E2">
            <w:pPr>
              <w:autoSpaceDE w:val="0"/>
              <w:autoSpaceDN w:val="0"/>
              <w:adjustRightInd w:val="0"/>
              <w:spacing w:before="120" w:after="120"/>
              <w:rPr>
                <w:rFonts w:ascii="Century Gothic" w:hAnsi="Century Gothic"/>
                <w:bCs/>
                <w:sz w:val="21"/>
                <w:szCs w:val="21"/>
              </w:rPr>
            </w:pPr>
            <w:r w:rsidRPr="00B229AB">
              <w:rPr>
                <w:rFonts w:ascii="Century Gothic" w:hAnsi="Century Gothic"/>
                <w:bCs/>
                <w:sz w:val="21"/>
                <w:szCs w:val="21"/>
              </w:rPr>
              <w:t>Total value of travel support sought</w:t>
            </w:r>
          </w:p>
        </w:tc>
        <w:tc>
          <w:tcPr>
            <w:tcW w:w="5897" w:type="dxa"/>
          </w:tcPr>
          <w:p w14:paraId="05D58519" w14:textId="02AC6BA8" w:rsidR="00BF667C" w:rsidRPr="003A0284" w:rsidRDefault="00B229AB" w:rsidP="003D77E2">
            <w:pPr>
              <w:autoSpaceDE w:val="0"/>
              <w:autoSpaceDN w:val="0"/>
              <w:adjustRightInd w:val="0"/>
              <w:spacing w:before="120" w:after="120"/>
              <w:rPr>
                <w:rFonts w:ascii="Century Gothic" w:hAnsi="Century Gothic"/>
                <w:sz w:val="21"/>
                <w:szCs w:val="21"/>
              </w:rPr>
            </w:pPr>
            <w:r w:rsidRPr="003A0284">
              <w:rPr>
                <w:rFonts w:ascii="Century Gothic" w:hAnsi="Century Gothic"/>
                <w:sz w:val="21"/>
                <w:szCs w:val="21"/>
              </w:rPr>
              <w:t>[Insert text here]</w:t>
            </w:r>
          </w:p>
        </w:tc>
      </w:tr>
    </w:tbl>
    <w:p w14:paraId="51A0C43B" w14:textId="4FAE1A67" w:rsidR="00D23087" w:rsidRDefault="00D23087" w:rsidP="00B62848">
      <w:pPr>
        <w:rPr>
          <w:rFonts w:ascii="Century Gothic" w:hAnsi="Century Gothic"/>
          <w:sz w:val="21"/>
          <w:szCs w:val="21"/>
        </w:rPr>
      </w:pPr>
    </w:p>
    <w:p w14:paraId="6537B57C" w14:textId="77777777" w:rsidR="00B229AB" w:rsidRDefault="00B229AB" w:rsidP="00B62848">
      <w:pPr>
        <w:rPr>
          <w:rFonts w:ascii="Century Gothic" w:hAnsi="Century Gothic"/>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397" w:type="dxa"/>
          <w:bottom w:w="113" w:type="dxa"/>
          <w:right w:w="397" w:type="dxa"/>
        </w:tblCellMar>
        <w:tblLook w:val="04A0" w:firstRow="1" w:lastRow="0" w:firstColumn="1" w:lastColumn="0" w:noHBand="0" w:noVBand="1"/>
      </w:tblPr>
      <w:tblGrid>
        <w:gridCol w:w="1980"/>
        <w:gridCol w:w="7036"/>
      </w:tblGrid>
      <w:tr w:rsidR="00D23087" w14:paraId="7EF955A0" w14:textId="77777777" w:rsidTr="00652490">
        <w:tc>
          <w:tcPr>
            <w:tcW w:w="1980" w:type="dxa"/>
            <w:shd w:val="clear" w:color="auto" w:fill="EF3829"/>
          </w:tcPr>
          <w:p w14:paraId="0EE44236" w14:textId="68DD9BF2" w:rsidR="00D23087" w:rsidRPr="00B229AB" w:rsidRDefault="00D23087" w:rsidP="00F6451E">
            <w:pPr>
              <w:autoSpaceDE w:val="0"/>
              <w:autoSpaceDN w:val="0"/>
              <w:adjustRightInd w:val="0"/>
              <w:spacing w:before="120" w:after="120"/>
              <w:rPr>
                <w:rFonts w:ascii="Century Gothic" w:hAnsi="Century Gothic" w:cs="Calibri"/>
                <w:color w:val="FFFFFF" w:themeColor="background1"/>
                <w:sz w:val="20"/>
                <w:szCs w:val="20"/>
              </w:rPr>
            </w:pPr>
            <w:r w:rsidRPr="00B229AB">
              <w:rPr>
                <w:rFonts w:ascii="Century Gothic" w:hAnsi="Century Gothic" w:cs="Calibri"/>
                <w:b/>
                <w:color w:val="FFFFFF" w:themeColor="background1"/>
                <w:sz w:val="20"/>
                <w:szCs w:val="20"/>
              </w:rPr>
              <w:lastRenderedPageBreak/>
              <w:t>Bushfire and Natural Hazards CRC Office Use Only</w:t>
            </w:r>
          </w:p>
        </w:tc>
        <w:tc>
          <w:tcPr>
            <w:tcW w:w="7036" w:type="dxa"/>
            <w:shd w:val="clear" w:color="auto" w:fill="F2F2F2" w:themeFill="background1" w:themeFillShade="F2"/>
          </w:tcPr>
          <w:p w14:paraId="3B81D36D" w14:textId="0A23B907" w:rsidR="00F6451E" w:rsidRPr="00F6451E" w:rsidRDefault="00F6451E" w:rsidP="00F6451E">
            <w:pPr>
              <w:autoSpaceDE w:val="0"/>
              <w:autoSpaceDN w:val="0"/>
              <w:adjustRightInd w:val="0"/>
              <w:spacing w:before="120" w:after="120"/>
              <w:rPr>
                <w:rFonts w:ascii="Century Gothic" w:hAnsi="Century Gothic" w:cs="Calibri"/>
                <w:sz w:val="20"/>
                <w:szCs w:val="20"/>
              </w:rPr>
            </w:pPr>
            <w:r w:rsidRPr="00F6451E">
              <w:rPr>
                <w:rFonts w:ascii="Century Gothic" w:hAnsi="Century Gothic" w:cs="Calibri"/>
                <w:sz w:val="20"/>
                <w:szCs w:val="20"/>
              </w:rPr>
              <w:t xml:space="preserve">Reviewed </w:t>
            </w:r>
            <w:r>
              <w:rPr>
                <w:rFonts w:ascii="Century Gothic" w:hAnsi="Century Gothic" w:cs="Calibri"/>
                <w:sz w:val="20"/>
                <w:szCs w:val="20"/>
              </w:rPr>
              <w:t>b</w:t>
            </w:r>
            <w:r w:rsidRPr="00F6451E">
              <w:rPr>
                <w:rFonts w:ascii="Century Gothic" w:hAnsi="Century Gothic" w:cs="Calibri"/>
                <w:sz w:val="20"/>
                <w:szCs w:val="20"/>
              </w:rPr>
              <w:t>y:</w:t>
            </w:r>
          </w:p>
          <w:p w14:paraId="6C1049D7" w14:textId="1A733681" w:rsidR="00F6451E" w:rsidRDefault="00F6451E" w:rsidP="00D23087">
            <w:pPr>
              <w:autoSpaceDE w:val="0"/>
              <w:autoSpaceDN w:val="0"/>
              <w:adjustRightInd w:val="0"/>
              <w:spacing w:before="120" w:after="120"/>
              <w:rPr>
                <w:rFonts w:ascii="Century Gothic" w:hAnsi="Century Gothic" w:cs="Calibri"/>
                <w:sz w:val="20"/>
                <w:szCs w:val="20"/>
              </w:rPr>
            </w:pPr>
            <w:r w:rsidRPr="00F6451E">
              <w:rPr>
                <w:rFonts w:ascii="Century Gothic" w:hAnsi="Century Gothic" w:cs="Calibri"/>
                <w:sz w:val="20"/>
                <w:szCs w:val="20"/>
              </w:rPr>
              <w:t>Comments:</w:t>
            </w:r>
          </w:p>
          <w:p w14:paraId="50FEC25D" w14:textId="77777777" w:rsidR="00545E9E" w:rsidRDefault="00545E9E" w:rsidP="00D23087">
            <w:pPr>
              <w:autoSpaceDE w:val="0"/>
              <w:autoSpaceDN w:val="0"/>
              <w:adjustRightInd w:val="0"/>
              <w:spacing w:before="120" w:after="120"/>
              <w:rPr>
                <w:rFonts w:ascii="Century Gothic" w:hAnsi="Century Gothic" w:cs="Calibri"/>
                <w:sz w:val="20"/>
                <w:szCs w:val="20"/>
              </w:rPr>
            </w:pPr>
          </w:p>
          <w:p w14:paraId="4053C5F2" w14:textId="5CA002A2" w:rsidR="00652490" w:rsidRDefault="00D23087" w:rsidP="00D23087">
            <w:pPr>
              <w:autoSpaceDE w:val="0"/>
              <w:autoSpaceDN w:val="0"/>
              <w:adjustRightInd w:val="0"/>
              <w:spacing w:before="120" w:after="120"/>
              <w:rPr>
                <w:rFonts w:ascii="Century Gothic" w:hAnsi="Century Gothic" w:cs="Calibri"/>
                <w:sz w:val="20"/>
                <w:szCs w:val="20"/>
              </w:rPr>
            </w:pPr>
            <w:r w:rsidRPr="00D23087">
              <w:rPr>
                <w:rFonts w:ascii="Century Gothic" w:hAnsi="Century Gothic" w:cs="Calibri"/>
                <w:sz w:val="20"/>
                <w:szCs w:val="20"/>
              </w:rPr>
              <w:t xml:space="preserve">Recommendation: </w:t>
            </w:r>
            <w:sdt>
              <w:sdtPr>
                <w:rPr>
                  <w:rFonts w:ascii="Century Gothic" w:hAnsi="Century Gothic"/>
                  <w:sz w:val="21"/>
                  <w:szCs w:val="21"/>
                </w:rPr>
                <w:id w:val="-1457632389"/>
                <w14:checkbox>
                  <w14:checked w14:val="0"/>
                  <w14:checkedState w14:val="2612" w14:font="MS Gothic"/>
                  <w14:uncheckedState w14:val="2610" w14:font="MS Gothic"/>
                </w14:checkbox>
              </w:sdtPr>
              <w:sdtEndPr/>
              <w:sdtContent>
                <w:r w:rsidR="00E124BC">
                  <w:rPr>
                    <w:rFonts w:ascii="MS Gothic" w:eastAsia="MS Gothic" w:hAnsi="MS Gothic" w:hint="eastAsia"/>
                    <w:sz w:val="21"/>
                    <w:szCs w:val="21"/>
                  </w:rPr>
                  <w:t>☐</w:t>
                </w:r>
              </w:sdtContent>
            </w:sdt>
            <w:r w:rsidR="00F6451E">
              <w:rPr>
                <w:rFonts w:ascii="Century Gothic" w:hAnsi="Century Gothic"/>
                <w:sz w:val="21"/>
                <w:szCs w:val="21"/>
              </w:rPr>
              <w:t xml:space="preserve"> </w:t>
            </w:r>
            <w:r w:rsidRPr="00F6451E">
              <w:rPr>
                <w:rFonts w:ascii="Century Gothic" w:hAnsi="Century Gothic" w:cs="Calibri"/>
                <w:sz w:val="20"/>
                <w:szCs w:val="20"/>
              </w:rPr>
              <w:t xml:space="preserve">Approve / </w:t>
            </w:r>
            <w:sdt>
              <w:sdtPr>
                <w:rPr>
                  <w:rFonts w:ascii="Century Gothic" w:hAnsi="Century Gothic"/>
                  <w:sz w:val="21"/>
                  <w:szCs w:val="21"/>
                </w:rPr>
                <w:id w:val="-1194761329"/>
                <w14:checkbox>
                  <w14:checked w14:val="0"/>
                  <w14:checkedState w14:val="2612" w14:font="MS Gothic"/>
                  <w14:uncheckedState w14:val="2610" w14:font="MS Gothic"/>
                </w14:checkbox>
              </w:sdtPr>
              <w:sdtEndPr/>
              <w:sdtContent>
                <w:r w:rsidR="00F6451E">
                  <w:rPr>
                    <w:rFonts w:ascii="MS Gothic" w:eastAsia="MS Gothic" w:hAnsi="MS Gothic" w:hint="eastAsia"/>
                    <w:sz w:val="21"/>
                    <w:szCs w:val="21"/>
                  </w:rPr>
                  <w:t>☐</w:t>
                </w:r>
              </w:sdtContent>
            </w:sdt>
            <w:r w:rsidR="00F6451E">
              <w:rPr>
                <w:rFonts w:ascii="Century Gothic" w:hAnsi="Century Gothic"/>
                <w:sz w:val="21"/>
                <w:szCs w:val="21"/>
              </w:rPr>
              <w:t xml:space="preserve"> </w:t>
            </w:r>
            <w:r w:rsidRPr="00F6451E">
              <w:rPr>
                <w:rFonts w:ascii="Century Gothic" w:hAnsi="Century Gothic" w:cs="Calibri"/>
                <w:sz w:val="20"/>
                <w:szCs w:val="20"/>
              </w:rPr>
              <w:t>Not Approve</w:t>
            </w:r>
            <w:r w:rsidRPr="00D23087">
              <w:rPr>
                <w:rFonts w:ascii="Century Gothic" w:hAnsi="Century Gothic" w:cs="Calibri"/>
                <w:sz w:val="20"/>
                <w:szCs w:val="20"/>
              </w:rPr>
              <w:t xml:space="preserve">               </w:t>
            </w:r>
          </w:p>
          <w:p w14:paraId="6DF22215" w14:textId="2A2AA048" w:rsidR="00652490" w:rsidRPr="00D23087" w:rsidRDefault="00D23087" w:rsidP="00D23087">
            <w:pPr>
              <w:autoSpaceDE w:val="0"/>
              <w:autoSpaceDN w:val="0"/>
              <w:adjustRightInd w:val="0"/>
              <w:spacing w:before="120" w:after="120"/>
              <w:rPr>
                <w:rFonts w:ascii="Century Gothic" w:hAnsi="Century Gothic" w:cs="Calibri"/>
                <w:sz w:val="20"/>
                <w:szCs w:val="20"/>
              </w:rPr>
            </w:pPr>
            <w:r w:rsidRPr="00D23087">
              <w:rPr>
                <w:rFonts w:ascii="Century Gothic" w:hAnsi="Century Gothic" w:cs="Calibri"/>
                <w:sz w:val="20"/>
                <w:szCs w:val="20"/>
              </w:rPr>
              <w:t xml:space="preserve">Amount:  </w:t>
            </w:r>
          </w:p>
          <w:p w14:paraId="433D852B" w14:textId="77777777" w:rsidR="00652490" w:rsidRDefault="00D23087" w:rsidP="00D23087">
            <w:pPr>
              <w:autoSpaceDE w:val="0"/>
              <w:autoSpaceDN w:val="0"/>
              <w:adjustRightInd w:val="0"/>
              <w:spacing w:before="120" w:after="120"/>
              <w:rPr>
                <w:rFonts w:ascii="Century Gothic" w:hAnsi="Century Gothic" w:cs="Calibri"/>
                <w:sz w:val="20"/>
                <w:szCs w:val="20"/>
              </w:rPr>
            </w:pPr>
            <w:r w:rsidRPr="00D23087">
              <w:rPr>
                <w:rFonts w:ascii="Century Gothic" w:hAnsi="Century Gothic" w:cs="Calibri"/>
                <w:sz w:val="20"/>
                <w:szCs w:val="20"/>
              </w:rPr>
              <w:t xml:space="preserve">CEO Signature:                                                                </w:t>
            </w:r>
          </w:p>
          <w:p w14:paraId="65CCDAF8" w14:textId="458610C1" w:rsidR="00D23087" w:rsidRDefault="00D23087" w:rsidP="00D23087">
            <w:pPr>
              <w:autoSpaceDE w:val="0"/>
              <w:autoSpaceDN w:val="0"/>
              <w:adjustRightInd w:val="0"/>
              <w:spacing w:before="120" w:after="120"/>
              <w:rPr>
                <w:rFonts w:cs="Calibri"/>
              </w:rPr>
            </w:pPr>
            <w:r w:rsidRPr="00D23087">
              <w:rPr>
                <w:rFonts w:ascii="Century Gothic" w:hAnsi="Century Gothic" w:cs="Calibri"/>
                <w:sz w:val="20"/>
                <w:szCs w:val="20"/>
              </w:rPr>
              <w:t>Date:</w:t>
            </w:r>
          </w:p>
        </w:tc>
      </w:tr>
    </w:tbl>
    <w:p w14:paraId="79B6296E" w14:textId="5C605506" w:rsidR="00CF78DE" w:rsidRDefault="00CF78DE" w:rsidP="00CF78DE">
      <w:pPr>
        <w:autoSpaceDE w:val="0"/>
        <w:autoSpaceDN w:val="0"/>
        <w:adjustRightInd w:val="0"/>
        <w:spacing w:before="120" w:after="120"/>
        <w:rPr>
          <w:rFonts w:cs="Calibri"/>
        </w:rPr>
      </w:pPr>
    </w:p>
    <w:p w14:paraId="77F17ACC" w14:textId="77777777" w:rsidR="00CF78DE" w:rsidRPr="00161BC3" w:rsidRDefault="00CF78DE" w:rsidP="00CF78DE">
      <w:pPr>
        <w:autoSpaceDE w:val="0"/>
        <w:autoSpaceDN w:val="0"/>
        <w:adjustRightInd w:val="0"/>
        <w:spacing w:before="120" w:after="120"/>
        <w:rPr>
          <w:rFonts w:cs="Calibri"/>
        </w:rPr>
      </w:pPr>
    </w:p>
    <w:p w14:paraId="2659166D" w14:textId="77777777" w:rsidR="00CF78DE" w:rsidRPr="00B62848" w:rsidRDefault="00CF78DE" w:rsidP="00B62848">
      <w:pPr>
        <w:rPr>
          <w:rFonts w:ascii="Century Gothic" w:hAnsi="Century Gothic"/>
          <w:sz w:val="21"/>
          <w:szCs w:val="21"/>
        </w:rPr>
      </w:pPr>
    </w:p>
    <w:sectPr w:rsidR="00CF78DE" w:rsidRPr="00B62848" w:rsidSect="00B62848">
      <w:type w:val="continuous"/>
      <w:pgSz w:w="11906" w:h="16838"/>
      <w:pgMar w:top="241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04E2C" w14:textId="77777777" w:rsidR="009B4A3C" w:rsidRDefault="009B4A3C" w:rsidP="000D0D72">
      <w:pPr>
        <w:spacing w:after="0" w:line="240" w:lineRule="auto"/>
      </w:pPr>
      <w:r>
        <w:separator/>
      </w:r>
    </w:p>
  </w:endnote>
  <w:endnote w:type="continuationSeparator" w:id="0">
    <w:p w14:paraId="1048B1E7" w14:textId="77777777" w:rsidR="009B4A3C" w:rsidRDefault="009B4A3C" w:rsidP="000D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ntony">
    <w:altName w:val="Calibri"/>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8595B"/>
      </w:rPr>
      <w:id w:val="2137830852"/>
      <w:docPartObj>
        <w:docPartGallery w:val="Page Numbers (Bottom of Page)"/>
        <w:docPartUnique/>
      </w:docPartObj>
    </w:sdtPr>
    <w:sdtEndPr>
      <w:rPr>
        <w:rFonts w:ascii="Century Gothic" w:hAnsi="Century Gothic"/>
        <w:noProof/>
        <w:sz w:val="20"/>
        <w:szCs w:val="20"/>
      </w:rPr>
    </w:sdtEndPr>
    <w:sdtContent>
      <w:p w14:paraId="78041E2D" w14:textId="581C5D00" w:rsidR="000F51B1" w:rsidRPr="00D40D98" w:rsidRDefault="000F51B1">
        <w:pPr>
          <w:pStyle w:val="Footer"/>
          <w:jc w:val="right"/>
          <w:rPr>
            <w:rFonts w:ascii="Century Gothic" w:hAnsi="Century Gothic"/>
            <w:color w:val="58595B"/>
            <w:sz w:val="20"/>
            <w:szCs w:val="20"/>
          </w:rPr>
        </w:pPr>
        <w:r w:rsidRPr="00D40D98">
          <w:rPr>
            <w:rFonts w:ascii="Century Gothic" w:hAnsi="Century Gothic"/>
            <w:color w:val="58595B"/>
            <w:sz w:val="20"/>
            <w:szCs w:val="20"/>
          </w:rPr>
          <w:fldChar w:fldCharType="begin"/>
        </w:r>
        <w:r w:rsidRPr="00D40D98">
          <w:rPr>
            <w:rFonts w:ascii="Century Gothic" w:hAnsi="Century Gothic"/>
            <w:color w:val="58595B"/>
            <w:sz w:val="20"/>
            <w:szCs w:val="20"/>
          </w:rPr>
          <w:instrText xml:space="preserve"> PAGE   \* MERGEFORMAT </w:instrText>
        </w:r>
        <w:r w:rsidRPr="00D40D98">
          <w:rPr>
            <w:rFonts w:ascii="Century Gothic" w:hAnsi="Century Gothic"/>
            <w:color w:val="58595B"/>
            <w:sz w:val="20"/>
            <w:szCs w:val="20"/>
          </w:rPr>
          <w:fldChar w:fldCharType="separate"/>
        </w:r>
        <w:r w:rsidR="00DF126D" w:rsidRPr="00D40D98">
          <w:rPr>
            <w:rFonts w:ascii="Century Gothic" w:hAnsi="Century Gothic"/>
            <w:noProof/>
            <w:color w:val="58595B"/>
            <w:sz w:val="20"/>
            <w:szCs w:val="20"/>
          </w:rPr>
          <w:t>1</w:t>
        </w:r>
        <w:r w:rsidRPr="00D40D98">
          <w:rPr>
            <w:rFonts w:ascii="Century Gothic" w:hAnsi="Century Gothic"/>
            <w:noProof/>
            <w:color w:val="58595B"/>
            <w:sz w:val="20"/>
            <w:szCs w:val="20"/>
          </w:rPr>
          <w:fldChar w:fldCharType="end"/>
        </w:r>
      </w:p>
    </w:sdtContent>
  </w:sdt>
  <w:p w14:paraId="25F04B41" w14:textId="77777777" w:rsidR="000F51B1" w:rsidRPr="00D40D98" w:rsidRDefault="000F51B1">
    <w:pPr>
      <w:pStyle w:val="Footer"/>
      <w:rPr>
        <w:color w:val="58595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2109385186"/>
      <w:docPartObj>
        <w:docPartGallery w:val="Page Numbers (Bottom of Page)"/>
        <w:docPartUnique/>
      </w:docPartObj>
    </w:sdtPr>
    <w:sdtEndPr>
      <w:rPr>
        <w:noProof/>
        <w:color w:val="58595B"/>
        <w:sz w:val="20"/>
        <w:szCs w:val="20"/>
      </w:rPr>
    </w:sdtEndPr>
    <w:sdtContent>
      <w:p w14:paraId="445BE848" w14:textId="59FA15CC" w:rsidR="00BA04E1" w:rsidRPr="00D40D98" w:rsidRDefault="00BA04E1">
        <w:pPr>
          <w:pStyle w:val="Footer"/>
          <w:jc w:val="right"/>
          <w:rPr>
            <w:rFonts w:ascii="Century Gothic" w:hAnsi="Century Gothic"/>
            <w:color w:val="58595B"/>
            <w:sz w:val="20"/>
            <w:szCs w:val="20"/>
          </w:rPr>
        </w:pPr>
        <w:r w:rsidRPr="00D40D98">
          <w:rPr>
            <w:rFonts w:ascii="Century Gothic" w:hAnsi="Century Gothic"/>
            <w:color w:val="58595B"/>
            <w:sz w:val="20"/>
            <w:szCs w:val="20"/>
          </w:rPr>
          <w:fldChar w:fldCharType="begin"/>
        </w:r>
        <w:r w:rsidRPr="00D40D98">
          <w:rPr>
            <w:rFonts w:ascii="Century Gothic" w:hAnsi="Century Gothic"/>
            <w:color w:val="58595B"/>
            <w:sz w:val="20"/>
            <w:szCs w:val="20"/>
          </w:rPr>
          <w:instrText xml:space="preserve"> PAGE   \* MERGEFORMAT </w:instrText>
        </w:r>
        <w:r w:rsidRPr="00D40D98">
          <w:rPr>
            <w:rFonts w:ascii="Century Gothic" w:hAnsi="Century Gothic"/>
            <w:color w:val="58595B"/>
            <w:sz w:val="20"/>
            <w:szCs w:val="20"/>
          </w:rPr>
          <w:fldChar w:fldCharType="separate"/>
        </w:r>
        <w:r w:rsidRPr="00D40D98">
          <w:rPr>
            <w:rFonts w:ascii="Century Gothic" w:hAnsi="Century Gothic"/>
            <w:noProof/>
            <w:color w:val="58595B"/>
            <w:sz w:val="20"/>
            <w:szCs w:val="20"/>
          </w:rPr>
          <w:t>2</w:t>
        </w:r>
        <w:r w:rsidRPr="00D40D98">
          <w:rPr>
            <w:rFonts w:ascii="Century Gothic" w:hAnsi="Century Gothic"/>
            <w:noProof/>
            <w:color w:val="58595B"/>
            <w:sz w:val="20"/>
            <w:szCs w:val="20"/>
          </w:rPr>
          <w:fldChar w:fldCharType="end"/>
        </w:r>
      </w:p>
    </w:sdtContent>
  </w:sdt>
  <w:p w14:paraId="21C148AB" w14:textId="77777777" w:rsidR="00BA04E1" w:rsidRPr="00D40D98" w:rsidRDefault="00BA04E1">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42614" w14:textId="77777777" w:rsidR="009B4A3C" w:rsidRDefault="009B4A3C" w:rsidP="000D0D72">
      <w:pPr>
        <w:spacing w:after="0" w:line="240" w:lineRule="auto"/>
      </w:pPr>
      <w:r>
        <w:separator/>
      </w:r>
    </w:p>
  </w:footnote>
  <w:footnote w:type="continuationSeparator" w:id="0">
    <w:p w14:paraId="08F3E29C" w14:textId="77777777" w:rsidR="009B4A3C" w:rsidRDefault="009B4A3C" w:rsidP="000D0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94AA" w14:textId="0FEBF5C7" w:rsidR="000F51B1" w:rsidRDefault="0081348D">
    <w:pPr>
      <w:pStyle w:val="Header"/>
    </w:pPr>
    <w:r>
      <w:rPr>
        <w:rFonts w:hint="eastAsia"/>
        <w:noProof/>
        <w:lang w:val="en-US"/>
      </w:rPr>
      <w:drawing>
        <wp:anchor distT="0" distB="0" distL="114300" distR="114300" simplePos="0" relativeHeight="251663360" behindDoc="1" locked="0" layoutInCell="1" allowOverlap="1" wp14:anchorId="6A409201" wp14:editId="3E4127C3">
          <wp:simplePos x="0" y="0"/>
          <wp:positionH relativeFrom="page">
            <wp:posOffset>7529</wp:posOffset>
          </wp:positionH>
          <wp:positionV relativeFrom="page">
            <wp:posOffset>0</wp:posOffset>
          </wp:positionV>
          <wp:extent cx="7580382" cy="10722572"/>
          <wp:effectExtent l="0" t="0" r="1905"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37_Letterhead_1.jpg"/>
                  <pic:cNvPicPr/>
                </pic:nvPicPr>
                <pic:blipFill>
                  <a:blip r:embed="rId1">
                    <a:extLst>
                      <a:ext uri="{28A0092B-C50C-407E-A947-70E740481C1C}">
                        <a14:useLocalDpi xmlns:a14="http://schemas.microsoft.com/office/drawing/2010/main" val="0"/>
                      </a:ext>
                    </a:extLst>
                  </a:blip>
                  <a:stretch>
                    <a:fillRect/>
                  </a:stretch>
                </pic:blipFill>
                <pic:spPr>
                  <a:xfrm>
                    <a:off x="0" y="0"/>
                    <a:ext cx="7580382" cy="107225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DDBB" w14:textId="7DC345B4" w:rsidR="00BA04E1" w:rsidRDefault="00BA04E1">
    <w:pPr>
      <w:pStyle w:val="Header"/>
    </w:pPr>
    <w:r>
      <w:rPr>
        <w:rFonts w:hint="eastAsia"/>
        <w:noProof/>
        <w:lang w:val="en-US"/>
      </w:rPr>
      <w:drawing>
        <wp:anchor distT="0" distB="0" distL="114300" distR="114300" simplePos="0" relativeHeight="251661312" behindDoc="1" locked="0" layoutInCell="1" allowOverlap="1" wp14:anchorId="4755F8C3" wp14:editId="5EE31C7B">
          <wp:simplePos x="0" y="0"/>
          <wp:positionH relativeFrom="page">
            <wp:posOffset>7529</wp:posOffset>
          </wp:positionH>
          <wp:positionV relativeFrom="page">
            <wp:posOffset>0</wp:posOffset>
          </wp:positionV>
          <wp:extent cx="7580382" cy="10722573"/>
          <wp:effectExtent l="0" t="0" r="1905"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37_Letterhead_1.jpg"/>
                  <pic:cNvPicPr/>
                </pic:nvPicPr>
                <pic:blipFill>
                  <a:blip r:embed="rId1">
                    <a:extLst>
                      <a:ext uri="{28A0092B-C50C-407E-A947-70E740481C1C}">
                        <a14:useLocalDpi xmlns:a14="http://schemas.microsoft.com/office/drawing/2010/main" val="0"/>
                      </a:ext>
                    </a:extLst>
                  </a:blip>
                  <a:stretch>
                    <a:fillRect/>
                  </a:stretch>
                </pic:blipFill>
                <pic:spPr>
                  <a:xfrm>
                    <a:off x="0" y="0"/>
                    <a:ext cx="7580382" cy="107225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36CC"/>
    <w:multiLevelType w:val="multilevel"/>
    <w:tmpl w:val="02BC24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EF2F16"/>
    <w:multiLevelType w:val="hybridMultilevel"/>
    <w:tmpl w:val="329E5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6A4F10"/>
    <w:multiLevelType w:val="hybridMultilevel"/>
    <w:tmpl w:val="AD18E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6D3502"/>
    <w:multiLevelType w:val="hybridMultilevel"/>
    <w:tmpl w:val="136EBF36"/>
    <w:lvl w:ilvl="0" w:tplc="36A82BA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6E7B42"/>
    <w:multiLevelType w:val="hybridMultilevel"/>
    <w:tmpl w:val="2B12CB8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 w15:restartNumberingAfterBreak="0">
    <w:nsid w:val="6357443E"/>
    <w:multiLevelType w:val="hybridMultilevel"/>
    <w:tmpl w:val="86586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0BF1FD5"/>
    <w:multiLevelType w:val="hybridMultilevel"/>
    <w:tmpl w:val="69984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FED08DF"/>
    <w:multiLevelType w:val="hybridMultilevel"/>
    <w:tmpl w:val="C1D0BF8E"/>
    <w:lvl w:ilvl="0" w:tplc="B50297AA">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72"/>
    <w:rsid w:val="000577BC"/>
    <w:rsid w:val="000D0D72"/>
    <w:rsid w:val="000F51B1"/>
    <w:rsid w:val="00133F6E"/>
    <w:rsid w:val="002045CB"/>
    <w:rsid w:val="00267116"/>
    <w:rsid w:val="00271D5C"/>
    <w:rsid w:val="00283BED"/>
    <w:rsid w:val="00291DB2"/>
    <w:rsid w:val="002C095C"/>
    <w:rsid w:val="00307257"/>
    <w:rsid w:val="003435A7"/>
    <w:rsid w:val="0039020E"/>
    <w:rsid w:val="003961E4"/>
    <w:rsid w:val="003E6506"/>
    <w:rsid w:val="004F066A"/>
    <w:rsid w:val="00502947"/>
    <w:rsid w:val="00545E9E"/>
    <w:rsid w:val="005E5B17"/>
    <w:rsid w:val="006265DA"/>
    <w:rsid w:val="006501A2"/>
    <w:rsid w:val="00652490"/>
    <w:rsid w:val="006F293D"/>
    <w:rsid w:val="0070688A"/>
    <w:rsid w:val="00785700"/>
    <w:rsid w:val="007B349D"/>
    <w:rsid w:val="007F7991"/>
    <w:rsid w:val="0081348D"/>
    <w:rsid w:val="00842E06"/>
    <w:rsid w:val="008A12CC"/>
    <w:rsid w:val="008B0D5B"/>
    <w:rsid w:val="008C0158"/>
    <w:rsid w:val="008C6418"/>
    <w:rsid w:val="008E32F3"/>
    <w:rsid w:val="00900710"/>
    <w:rsid w:val="0097411B"/>
    <w:rsid w:val="00974FD9"/>
    <w:rsid w:val="009B4A3C"/>
    <w:rsid w:val="009F3870"/>
    <w:rsid w:val="00A67B35"/>
    <w:rsid w:val="00AD5E9C"/>
    <w:rsid w:val="00B04DC1"/>
    <w:rsid w:val="00B06FC7"/>
    <w:rsid w:val="00B229AB"/>
    <w:rsid w:val="00B45DAD"/>
    <w:rsid w:val="00B62848"/>
    <w:rsid w:val="00BA04E1"/>
    <w:rsid w:val="00BF667C"/>
    <w:rsid w:val="00C07524"/>
    <w:rsid w:val="00C17285"/>
    <w:rsid w:val="00C17D6A"/>
    <w:rsid w:val="00C37741"/>
    <w:rsid w:val="00CA09A2"/>
    <w:rsid w:val="00CF78DE"/>
    <w:rsid w:val="00D07C6F"/>
    <w:rsid w:val="00D23087"/>
    <w:rsid w:val="00D25132"/>
    <w:rsid w:val="00D40D98"/>
    <w:rsid w:val="00D461F0"/>
    <w:rsid w:val="00D67061"/>
    <w:rsid w:val="00D76C6A"/>
    <w:rsid w:val="00DB108E"/>
    <w:rsid w:val="00DF126D"/>
    <w:rsid w:val="00E0077B"/>
    <w:rsid w:val="00E124BC"/>
    <w:rsid w:val="00E8534F"/>
    <w:rsid w:val="00E97A63"/>
    <w:rsid w:val="00EB258D"/>
    <w:rsid w:val="00EC2B61"/>
    <w:rsid w:val="00EF0C35"/>
    <w:rsid w:val="00F37EA5"/>
    <w:rsid w:val="00F6451E"/>
    <w:rsid w:val="00FE64E9"/>
    <w:rsid w:val="00FF0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181C8"/>
  <w15:chartTrackingRefBased/>
  <w15:docId w15:val="{61045491-7DCF-47A4-88AA-8952A992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EF0C35"/>
    <w:pPr>
      <w:outlineLvl w:val="3"/>
    </w:pPr>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72"/>
  </w:style>
  <w:style w:type="paragraph" w:styleId="Footer">
    <w:name w:val="footer"/>
    <w:basedOn w:val="Normal"/>
    <w:link w:val="FooterChar"/>
    <w:uiPriority w:val="99"/>
    <w:unhideWhenUsed/>
    <w:rsid w:val="000D0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72"/>
  </w:style>
  <w:style w:type="paragraph" w:styleId="BalloonText">
    <w:name w:val="Balloon Text"/>
    <w:basedOn w:val="Normal"/>
    <w:link w:val="BalloonTextChar"/>
    <w:uiPriority w:val="99"/>
    <w:semiHidden/>
    <w:unhideWhenUsed/>
    <w:rsid w:val="00D46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F0"/>
    <w:rPr>
      <w:rFonts w:ascii="Segoe UI" w:hAnsi="Segoe UI" w:cs="Segoe UI"/>
      <w:sz w:val="18"/>
      <w:szCs w:val="18"/>
    </w:rPr>
  </w:style>
  <w:style w:type="character" w:styleId="Hyperlink">
    <w:name w:val="Hyperlink"/>
    <w:basedOn w:val="DefaultParagraphFont"/>
    <w:uiPriority w:val="99"/>
    <w:unhideWhenUsed/>
    <w:rsid w:val="00F37EA5"/>
    <w:rPr>
      <w:color w:val="0563C1" w:themeColor="hyperlink"/>
      <w:u w:val="single"/>
    </w:rPr>
  </w:style>
  <w:style w:type="paragraph" w:styleId="ListParagraph">
    <w:name w:val="List Paragraph"/>
    <w:basedOn w:val="Normal"/>
    <w:uiPriority w:val="34"/>
    <w:qFormat/>
    <w:rsid w:val="00133F6E"/>
    <w:pPr>
      <w:ind w:left="720"/>
      <w:contextualSpacing/>
    </w:pPr>
  </w:style>
  <w:style w:type="paragraph" w:styleId="NormalWeb">
    <w:name w:val="Normal (Web)"/>
    <w:basedOn w:val="Normal"/>
    <w:uiPriority w:val="99"/>
    <w:unhideWhenUsed/>
    <w:rsid w:val="00EF0C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EF0C35"/>
    <w:rPr>
      <w:rFonts w:ascii="Century Gothic" w:hAnsi="Century Gothic"/>
      <w:b/>
      <w:sz w:val="24"/>
      <w:szCs w:val="24"/>
    </w:rPr>
  </w:style>
  <w:style w:type="character" w:customStyle="1" w:styleId="Heading1Char">
    <w:name w:val="Heading 1 Char"/>
    <w:basedOn w:val="DefaultParagraphFont"/>
    <w:link w:val="Heading1"/>
    <w:uiPriority w:val="9"/>
    <w:rsid w:val="00B04DC1"/>
    <w:rPr>
      <w:rFonts w:asciiTheme="majorHAnsi" w:eastAsiaTheme="majorEastAsia" w:hAnsiTheme="majorHAnsi" w:cstheme="majorBidi"/>
      <w:color w:val="2F5496" w:themeColor="accent1" w:themeShade="BF"/>
      <w:sz w:val="32"/>
      <w:szCs w:val="32"/>
    </w:rPr>
  </w:style>
  <w:style w:type="table" w:styleId="PlainTable2">
    <w:name w:val="Plain Table 2"/>
    <w:basedOn w:val="TableNormal"/>
    <w:uiPriority w:val="42"/>
    <w:rsid w:val="006501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501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CF78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283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83B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FFF3-CE78-440A-8827-4E2B925D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Harris</dc:creator>
  <cp:keywords/>
  <dc:description/>
  <cp:lastModifiedBy>Radhiya Fanham</cp:lastModifiedBy>
  <cp:revision>5</cp:revision>
  <cp:lastPrinted>2018-02-28T04:53:00Z</cp:lastPrinted>
  <dcterms:created xsi:type="dcterms:W3CDTF">2020-02-23T23:39:00Z</dcterms:created>
  <dcterms:modified xsi:type="dcterms:W3CDTF">2020-02-23T23:58:00Z</dcterms:modified>
</cp:coreProperties>
</file>